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CF" w:rsidRDefault="00695697">
      <w:r w:rsidRPr="00695697">
        <w:drawing>
          <wp:inline distT="0" distB="0" distL="0" distR="0" wp14:anchorId="53822C8B" wp14:editId="7DEE6440">
            <wp:extent cx="5943600" cy="760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97"/>
    <w:rsid w:val="00695697"/>
    <w:rsid w:val="00CE1759"/>
    <w:rsid w:val="00F4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92701-657E-45B0-BF9C-59B286D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Fowlerville Community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KUNDE</dc:creator>
  <cp:keywords/>
  <dc:description/>
  <cp:lastModifiedBy>ELIZABETH KUNDE</cp:lastModifiedBy>
  <cp:revision>1</cp:revision>
  <dcterms:created xsi:type="dcterms:W3CDTF">2018-10-05T14:31:00Z</dcterms:created>
  <dcterms:modified xsi:type="dcterms:W3CDTF">2018-10-05T14:32:00Z</dcterms:modified>
</cp:coreProperties>
</file>